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zoptymalizować sprzedaż B2B dzięki AI, automatyzacji i e-commerce. Ostatnia szansa na rejestrację - informacja prasowa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zwiększyć sprzedaż bez rozbudowywania zespołu handlowego? Które procesy warto zautomatyzować i jak wykorzystać sztuczną inteligencję, by zdobywać klientów oraz ograniczać koszty? Odpowiedzi na te pytania przyniesie 3. edycja Konferencji E-commerce B2B, która odbędzie się 5 listopada w Warszawie. Udział dla firm produkcyjnych i handlowych jest bezpłatny, ale wymaga wcześniejszej rejestracji i akceptacji zgłoszenia przez organizatora. To ostatni moment, by zgłosić swój udział.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zoptymalizować sprzedaż B2B dzięki AI, automatyzacji i e-commerce. Ostatnia szansa na rejestrację!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zwiększyć sprzedaż bez rozbudowywania zespołu handlowego? Które procesy warto zautomatyzować i jak wykorzystać sztuczną inteligencję, by zdobywać klientów oraz ograniczać koszty? Odpowiedzi na te pytania przyniesie 3. edycja Konferencji E-commerce B2B, która odbędzie się 5 listopada w Warszawie. Udział dla firm produkcyjnych i handlowych jest bezpłatny, ale wymaga wcześniejszej rejestracji i akceptacji zgłoszenia przez organizatora. To ostatni moment, by zgłosić swój udział.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Sprzedaż B2B coraz mocniej przenosi się do świata cyfrowego. Klienci oczekują wygodnych zakupów online, szybkiej obsługi i oferty dopasowanej do ich potrzeb. Firmy z kolei szukają sposobów na zwiększenie efektywności handlowców, lepsze wykorzystanie danych i ograniczenie kosztów obsługi zamówień. Do tego dochodzi sztuczna inteligencja, która zmienia zarówno sposób wyszukiwania dostawców, jak i codzienną pracę działów sprzedaży i marketingu.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przełożyć te zmiany na konkretne wyniki biznesowe? Temu zagadnieniu poświęcona jest Konferencja E-commerce B2B – jedyna impreza w Polsce w całości skoncentrowana na optymalizacji handlu B2B z wykorzystaniem e-commerce, automatyzacji i AI.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AI, e-commerce i automatyzacja w praktyce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tegorocznej edycji obejmuje zagadnienia, z którymi firmy mierzą się na co dzień. Jak wdrożyć platformę B2B bez niepotrzebnego zwiększania budżetu? Jak przekonać klientów do składania zamówień online, jeśli od lat korzystają z poczty elektronicznej lub kontaktu z handlowcem? Jak uporządkować politykę cenową, ograniczyć błędy i lepiej wykorzystać dane do podejmowania decyzji?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Prelegenci pokażą, jak podchodzić do tych wyzwań z perspektywy biznesowej i technologicznej. W agendzie znalazły się m.in. studia przypadków wdrożeń e-commerce, zastosowania AI w pracy handlowców, automatyzacja procesów sprzedażowych, rozwój widoczności firm w Google i narzędziach AI oraz sposoby na zwiększanie sprzedaży bez proporcjonalnego wzrostu kosztów.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Osobne miejsce zajmą zagadnienia związane z integracją kanałów sprzedaży i logistyki. Uczestnicy dowiedzą się m.in., jak rozwijać sprzedaż w wielu kanałach bez mnożenia magazynów i procesów oraz jak wykorzystać dane do ograniczania strat i poprawy rentowności.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został podzielony na dwie równoległe ścieżki, dzięki czemu uczestnicy mogą wybierać wystąpienia odpowiadające aktualnym potrzebom ich firm.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tylko wykłady. Możliwość konsultacji własnych wyzwań oraz networking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ma być również okazją do skonfrontowania własnych pomysłów i problemów z doświadczeniem praktyków. W strefie wystawienniczej będzie można porozmawiać z ekspertami o rozwoju platformy B2B, automatyzacji zamówień, integracji systemów, wykorzystaniu AI, marketingu internetowym czy poprawie efektywności sprzedaży. To świetna okazja aby skonsultować swój indywidualny przypadek biznesowy ze specjalistami od handlu B2B.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Integralną częścią wydarzenia będzie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networking prowadzony przez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Grzegorza Turniaka</w:t>
      </w:r>
      <w:r>
        <w:rPr>
          <w:rFonts w:ascii="calibri" w:hAnsi="calibri" w:eastAsia="calibri" w:cs="calibri"/>
          <w:sz w:val="24"/>
          <w:szCs w:val="24"/>
        </w:rPr>
        <w:t xml:space="preserve">, mentora i stratega biznesowego, pioniera networkingu w Polsce. Spotkanie z przedstawicielami innych przedsiębiorstw i specjalistami rynku może pomóc w wymianie doświadczeń, nawiązaniu nowych kontaktów oraz znalezieniu inspiracji do dalszego rozwoju 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Bezpłatny udział dla firm produkcyjnych i handlowych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Trzecia edycja Konferencji E-commerce B2B odbędzie się </w:t>
      </w:r>
      <w:r>
        <w:rPr>
          <w:rFonts w:ascii="calibri" w:hAnsi="calibri" w:eastAsia="calibri" w:cs="calibri"/>
          <w:sz w:val="24"/>
          <w:szCs w:val="24"/>
          <w:b/>
        </w:rPr>
        <w:t xml:space="preserve">5 listopada 2026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</w:t>
      </w:r>
      <w:r>
        <w:rPr>
          <w:rFonts w:ascii="calibri" w:hAnsi="calibri" w:eastAsia="calibri" w:cs="calibri"/>
          <w:sz w:val="24"/>
          <w:szCs w:val="24"/>
        </w:rPr>
        <w:t xml:space="preserve">. w Sound Garden Hotel w Warszawie. Wydarzenie potrwa od godz. 9.00 do 16.30.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jest bezpłatny dla firm produkcyjnych i handlowych, po wcześniejszej rejestracji i uzyskaniu akceptacji zgłoszenia przez organizatora.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Rejestracja i program wydarzenia: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www.ecommerceb2b.pl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posiada akredytację DIMAQ.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Konferencji E-commerce B2B jest Promedia Jerzy Osika. Patroni Honorowi: Polska Agencja Inwestycji i Handlu, Krajowa Izba Gospodarcza, Ogólnopolska Izba Gospodarcza Producentów Mebli, Polski Związek Przemysłu Kosmetycznego,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Związek Przedsiębiorców Przemysłu Mody Lewiatan, PIOT Polska Izba Odzieżowo Tekstylna, Izba Bawełny w Gdyni, Polskie Stowarzyszenie Branży Zabawek, Meble Polska, Międzynarodowe Targi Francuskie, Targi Frankfurt.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Partnerzy Główni: AtomStore, Satisfly, Tebim, Trust Luna, Aurora Creation, Aplitt. Partnerzy Strategiczni: Univio, Sellina by Cognize, Strix, Crehler, Strigoo, E-Handelwpraktyce, Waynet, Hummerce by Best.Net, E-Multicontent, Ido Sell, Ideo, Media4U, Traffic Trends, XBS Logistics, Whites, Merce, Numbers&amp;Intuition, Ecomail, Macopedia. Partnerzy: Boring Owl, 3LP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Sponsorzy Upominków: Ideo, Teatr Kamienica, Felicità Italo Bistro, Food Hall Browar, Teatr Sabat, Candle Live Music, Wings, Altom Design.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Firma Promedia Jerzy Osika powstała w 1998 roku w celu dostarczania profesjonalnej wiedzy przydatnej w pracy i prowadzeniu biznesu. Misją firmy jest pomaganie przez informowanie, inspirowanie i integrowanie. Promedia realizuje swoją misję organizując wydarzenia (szkolenia, seminaria, konferencje, targi), które dostarczają wiedzy i są platformą spotkań służących wymianie informacji i integracji środowisk. Prowadzi warsztaty strategiczne i świadczy usługi doradcze pomagające firmom w budowaniu skutecznych strategii, jak też w identyfikacji potrzeb rozwojowych.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Organizuje takie wydarzenia, jak: Cross Border E-commerce, E-commerce B2B, Home&amp;Garden Congress, Fashion Business Congress.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commerceb2b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2026-10-28T20:34:47+01:00</dcterms:created>
  <dcterms:modified xsi:type="dcterms:W3CDTF">2026-10-28T20:34:47+01:00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